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2" w:rsidRPr="007806F2" w:rsidRDefault="007806F2" w:rsidP="007806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7806F2">
        <w:rPr>
          <w:rFonts w:ascii="Arial" w:eastAsia="Calibri" w:hAnsi="Arial" w:cs="Arial"/>
          <w:color w:val="000000"/>
          <w:sz w:val="28"/>
          <w:szCs w:val="28"/>
        </w:rPr>
        <w:t>Головченко Елена Ивановна</w:t>
      </w:r>
    </w:p>
    <w:p w:rsidR="007806F2" w:rsidRPr="007806F2" w:rsidRDefault="007806F2" w:rsidP="007806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7806F2">
        <w:rPr>
          <w:rFonts w:ascii="Arial" w:eastAsia="Calibri" w:hAnsi="Arial" w:cs="Arial"/>
          <w:color w:val="000000"/>
          <w:sz w:val="28"/>
          <w:szCs w:val="28"/>
        </w:rPr>
        <w:t>Никитченко Елена Владимировна</w:t>
      </w:r>
    </w:p>
    <w:p w:rsidR="007806F2" w:rsidRPr="007806F2" w:rsidRDefault="007806F2" w:rsidP="007806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7806F2">
        <w:rPr>
          <w:rFonts w:ascii="Arial" w:eastAsia="Calibri" w:hAnsi="Arial" w:cs="Arial"/>
          <w:color w:val="000000"/>
          <w:sz w:val="28"/>
          <w:szCs w:val="28"/>
        </w:rPr>
        <w:t>Резниченко Людмила Николаевна</w:t>
      </w:r>
    </w:p>
    <w:p w:rsidR="007806F2" w:rsidRPr="007806F2" w:rsidRDefault="007806F2" w:rsidP="007806F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7806F2">
        <w:rPr>
          <w:rFonts w:ascii="Arial" w:eastAsia="Calibri" w:hAnsi="Arial" w:cs="Arial"/>
          <w:color w:val="000000"/>
          <w:sz w:val="28"/>
          <w:szCs w:val="28"/>
        </w:rPr>
        <w:t>Сергиенко Александр Григорьевич</w:t>
      </w:r>
    </w:p>
    <w:p w:rsidR="002A4EC8" w:rsidRDefault="002A4EC8">
      <w:bookmarkStart w:id="0" w:name="_GoBack"/>
      <w:bookmarkEnd w:id="0"/>
    </w:p>
    <w:sectPr w:rsidR="002A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895"/>
    <w:multiLevelType w:val="hybridMultilevel"/>
    <w:tmpl w:val="F56CD932"/>
    <w:lvl w:ilvl="0" w:tplc="7924F0EA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E2"/>
    <w:rsid w:val="002A4EC8"/>
    <w:rsid w:val="007806F2"/>
    <w:rsid w:val="007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2014-03-03T10:27:00Z</dcterms:created>
  <dcterms:modified xsi:type="dcterms:W3CDTF">2014-03-03T10:27:00Z</dcterms:modified>
</cp:coreProperties>
</file>